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D53DC6" w14:textId="209DA31E" w:rsidR="00E54682" w:rsidRPr="00E54682" w:rsidRDefault="008F7EF2" w:rsidP="00E54682">
      <w:pPr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>prowadzon</w:t>
      </w:r>
      <w:r w:rsidR="00E54682">
        <w:rPr>
          <w:rFonts w:ascii="Century Gothic" w:hAnsi="Century Gothic"/>
          <w:bCs/>
          <w:sz w:val="20"/>
          <w:szCs w:val="20"/>
        </w:rPr>
        <w:t>ym</w:t>
      </w:r>
      <w:r w:rsidRPr="00AF1B7A">
        <w:rPr>
          <w:rFonts w:ascii="Century Gothic" w:hAnsi="Century Gothic"/>
          <w:bCs/>
          <w:sz w:val="20"/>
          <w:szCs w:val="20"/>
        </w:rPr>
        <w:t xml:space="preserve">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>
        <w:rPr>
          <w:rFonts w:ascii="Century Gothic" w:hAnsi="Century Gothic"/>
          <w:bCs/>
          <w:sz w:val="20"/>
          <w:szCs w:val="20"/>
        </w:rPr>
        <w:t>zamówienia</w:t>
      </w:r>
      <w:r w:rsidR="00822BC6" w:rsidRPr="009B7926">
        <w:rPr>
          <w:rFonts w:ascii="Century Gothic" w:hAnsi="Century Gothic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E54682" w:rsidRPr="00F245B7">
        <w:rPr>
          <w:rFonts w:ascii="Century Gothic" w:hAnsi="Century Gothic" w:cs="Century Gothic"/>
          <w:b/>
          <w:bCs/>
          <w:sz w:val="20"/>
          <w:szCs w:val="20"/>
        </w:rPr>
        <w:t>„Opracowanie i wykonanie dokumentacji technicznej oraz realizacja robót i innych prac w zakresie zadania: „Wymiana agregatu prądotwórczego SRP Gdyńska”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E54682" w:rsidRPr="00E54682">
        <w:rPr>
          <w:rFonts w:ascii="Century Gothic" w:hAnsi="Century Gothic"/>
          <w:sz w:val="20"/>
        </w:rPr>
        <w:t>NP/2025/1</w:t>
      </w:r>
      <w:r w:rsidR="00525239">
        <w:rPr>
          <w:rFonts w:ascii="Century Gothic" w:hAnsi="Century Gothic"/>
          <w:sz w:val="20"/>
        </w:rPr>
        <w:t>2</w:t>
      </w:r>
      <w:r w:rsidR="00E54682" w:rsidRPr="00E54682">
        <w:rPr>
          <w:rFonts w:ascii="Century Gothic" w:hAnsi="Century Gothic"/>
          <w:sz w:val="20"/>
        </w:rPr>
        <w:t>/0</w:t>
      </w:r>
      <w:r w:rsidR="00525239">
        <w:rPr>
          <w:rFonts w:ascii="Century Gothic" w:hAnsi="Century Gothic"/>
          <w:sz w:val="20"/>
        </w:rPr>
        <w:t>978</w:t>
      </w:r>
      <w:r w:rsidR="00E54682" w:rsidRPr="00E54682">
        <w:rPr>
          <w:rFonts w:ascii="Century Gothic" w:hAnsi="Century Gothic"/>
          <w:sz w:val="20"/>
        </w:rPr>
        <w:t>/POZ</w:t>
      </w:r>
    </w:p>
    <w:p w14:paraId="4DC1EAE5" w14:textId="5CAFB0F1" w:rsidR="008F7EF2" w:rsidRPr="00E54682" w:rsidRDefault="008F7EF2" w:rsidP="00E54682">
      <w:pPr>
        <w:spacing w:line="360" w:lineRule="auto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EC66388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54682">
        <w:rPr>
          <w:rFonts w:ascii="Century Gothic" w:hAnsi="Century Gothic" w:cs="Arial"/>
          <w:sz w:val="20"/>
          <w:szCs w:val="20"/>
        </w:rPr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E54682">
        <w:rPr>
          <w:rFonts w:ascii="Century Gothic" w:hAnsi="Century Gothic" w:cs="Arial"/>
          <w:sz w:val="20"/>
          <w:szCs w:val="20"/>
        </w:rPr>
        <w:t>.</w:t>
      </w:r>
      <w:r w:rsidR="00960B20" w:rsidRPr="00E03A67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6A0BA45" w:rsidR="000768DE" w:rsidRPr="00E54682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54682">
        <w:rPr>
          <w:rFonts w:ascii="Century Gothic" w:hAnsi="Century Gothic" w:cs="Arial"/>
          <w:sz w:val="20"/>
          <w:szCs w:val="20"/>
        </w:rPr>
        <w:t>Oświadczamy</w:t>
      </w:r>
      <w:r w:rsidR="000768DE" w:rsidRPr="00E54682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E54682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E54682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E54682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E54682">
        <w:rPr>
          <w:rFonts w:ascii="Century Gothic" w:hAnsi="Century Gothic" w:cs="Century Gothic"/>
          <w:sz w:val="20"/>
          <w:szCs w:val="20"/>
        </w:rPr>
        <w:t>14</w:t>
      </w:r>
      <w:r w:rsidR="006561FF" w:rsidRPr="00E54682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="000768DE" w:rsidRPr="00E54682">
        <w:rPr>
          <w:rFonts w:ascii="Century Gothic" w:hAnsi="Century Gothic" w:cs="Arial"/>
          <w:sz w:val="20"/>
          <w:szCs w:val="20"/>
        </w:rPr>
        <w:t xml:space="preserve">. </w:t>
      </w:r>
    </w:p>
    <w:p w14:paraId="78802092" w14:textId="23E4AAF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54682">
        <w:rPr>
          <w:rFonts w:ascii="Century Gothic" w:hAnsi="Century Gothic"/>
          <w:sz w:val="20"/>
          <w:szCs w:val="20"/>
        </w:rPr>
        <w:t>Oświadczamy</w:t>
      </w:r>
      <w:r w:rsidR="00AE7DEF" w:rsidRPr="00E54682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0E57DDD2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54682">
        <w:rPr>
          <w:rFonts w:ascii="Century Gothic" w:hAnsi="Century Gothic" w:cs="Arial"/>
          <w:sz w:val="20"/>
          <w:szCs w:val="20"/>
        </w:rPr>
        <w:t>Oświadczamy</w:t>
      </w:r>
      <w:r w:rsidR="0095327B" w:rsidRPr="00E54682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Umowy </w:t>
      </w:r>
      <w:r w:rsidR="0095327B" w:rsidRPr="00E54682">
        <w:rPr>
          <w:rFonts w:ascii="Century Gothic" w:hAnsi="Century Gothic" w:cs="Arial"/>
          <w:sz w:val="20"/>
          <w:szCs w:val="20"/>
        </w:rPr>
        <w:t>stanowiącym Załącznik nr</w:t>
      </w:r>
      <w:r w:rsidR="00E54682" w:rsidRPr="00E54682">
        <w:rPr>
          <w:rFonts w:ascii="Century Gothic" w:hAnsi="Century Gothic" w:cs="Arial"/>
          <w:sz w:val="20"/>
          <w:szCs w:val="20"/>
        </w:rPr>
        <w:t xml:space="preserve"> 3</w:t>
      </w:r>
      <w:r w:rsidR="0095327B" w:rsidRPr="00E54682">
        <w:rPr>
          <w:rFonts w:ascii="Century Gothic" w:hAnsi="Century Gothic" w:cs="Arial"/>
          <w:sz w:val="20"/>
          <w:szCs w:val="20"/>
        </w:rPr>
        <w:t xml:space="preserve"> do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SWZ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E03A67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E54682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E54682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6C95E268" w14:textId="77777777" w:rsidR="00960B20" w:rsidRPr="00713247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713247">
        <w:rPr>
          <w:rFonts w:ascii="Century Gothic" w:hAnsi="Century Gothic"/>
          <w:sz w:val="20"/>
          <w:szCs w:val="20"/>
        </w:rPr>
        <w:t xml:space="preserve">cena netto </w:t>
      </w:r>
      <w:r w:rsidRPr="00713247">
        <w:rPr>
          <w:rFonts w:ascii="Century Gothic" w:hAnsi="Century Gothic"/>
          <w:sz w:val="20"/>
          <w:szCs w:val="20"/>
        </w:rPr>
        <w:tab/>
        <w:t xml:space="preserve"> PLN</w:t>
      </w:r>
    </w:p>
    <w:p w14:paraId="39833092" w14:textId="77777777" w:rsidR="00960B20" w:rsidRPr="00713247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713247">
        <w:rPr>
          <w:rFonts w:ascii="Century Gothic" w:hAnsi="Century Gothic"/>
          <w:sz w:val="20"/>
          <w:szCs w:val="20"/>
        </w:rPr>
        <w:t xml:space="preserve">VAT .......... %, kwota VAT </w:t>
      </w:r>
      <w:r w:rsidRPr="00713247">
        <w:rPr>
          <w:rFonts w:ascii="Century Gothic" w:hAnsi="Century Gothic"/>
          <w:sz w:val="20"/>
          <w:szCs w:val="20"/>
        </w:rPr>
        <w:tab/>
        <w:t xml:space="preserve"> PLN</w:t>
      </w:r>
    </w:p>
    <w:p w14:paraId="711AE86F" w14:textId="77777777" w:rsidR="00960B20" w:rsidRPr="00713247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713247">
        <w:rPr>
          <w:rFonts w:ascii="Century Gothic" w:hAnsi="Century Gothic"/>
          <w:sz w:val="20"/>
          <w:szCs w:val="20"/>
        </w:rPr>
        <w:t xml:space="preserve">cena brutto </w:t>
      </w:r>
      <w:r w:rsidRPr="00713247">
        <w:rPr>
          <w:rFonts w:ascii="Century Gothic" w:hAnsi="Century Gothic"/>
          <w:sz w:val="20"/>
          <w:szCs w:val="20"/>
        </w:rPr>
        <w:tab/>
        <w:t>PLN</w:t>
      </w:r>
    </w:p>
    <w:p w14:paraId="3EAB501C" w14:textId="77777777" w:rsidR="00CB6AC6" w:rsidRPr="00713247" w:rsidRDefault="00CB6AC6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bCs/>
          <w:sz w:val="20"/>
          <w:szCs w:val="20"/>
        </w:rPr>
      </w:pPr>
      <w:r w:rsidRPr="00713247">
        <w:rPr>
          <w:rFonts w:ascii="Century Gothic" w:hAnsi="Century Gothic"/>
          <w:b/>
          <w:bCs/>
          <w:sz w:val="20"/>
          <w:szCs w:val="20"/>
        </w:rPr>
        <w:t>w tym:</w:t>
      </w:r>
    </w:p>
    <w:p w14:paraId="0A4C5C19" w14:textId="77777777" w:rsidR="00713247" w:rsidRPr="00BE595B" w:rsidRDefault="00713247" w:rsidP="00713247">
      <w:pPr>
        <w:shd w:val="clear" w:color="auto" w:fill="FFFFFF"/>
        <w:autoSpaceDE w:val="0"/>
        <w:autoSpaceDN w:val="0"/>
        <w:spacing w:after="120"/>
        <w:ind w:right="1"/>
        <w:jc w:val="both"/>
        <w:rPr>
          <w:rFonts w:ascii="Century Gothic" w:hAnsi="Century Gothic"/>
          <w:sz w:val="6"/>
          <w:szCs w:val="6"/>
        </w:rPr>
      </w:pPr>
    </w:p>
    <w:tbl>
      <w:tblPr>
        <w:tblW w:w="9923" w:type="dxa"/>
        <w:tblInd w:w="-1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394"/>
        <w:gridCol w:w="1417"/>
        <w:gridCol w:w="3544"/>
      </w:tblGrid>
      <w:tr w:rsidR="00713247" w14:paraId="31566070" w14:textId="77777777" w:rsidTr="002D2E74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75F0D7" w14:textId="77777777" w:rsidR="00713247" w:rsidRDefault="00713247" w:rsidP="002D2E74">
            <w:pPr>
              <w:ind w:left="567" w:hanging="567"/>
              <w:contextualSpacing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A54610" w14:textId="77777777" w:rsidR="00713247" w:rsidRPr="00577A28" w:rsidRDefault="00713247" w:rsidP="002D2E7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77A28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Zakres realizacji prac projektowych oraz </w:t>
            </w:r>
          </w:p>
          <w:p w14:paraId="487DCB79" w14:textId="77777777" w:rsidR="00713247" w:rsidRPr="005F01BB" w:rsidRDefault="00713247" w:rsidP="002D2E7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77A28">
              <w:rPr>
                <w:rFonts w:ascii="Century Gothic" w:hAnsi="Century Gothic"/>
                <w:b/>
                <w:bCs/>
                <w:sz w:val="20"/>
                <w:szCs w:val="20"/>
              </w:rPr>
              <w:t>robót budowlanych w podziale na Etapy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CF3BDF2" w14:textId="77777777" w:rsidR="00713247" w:rsidRPr="00577A28" w:rsidRDefault="00713247" w:rsidP="002D2E74">
            <w:pPr>
              <w:spacing w:before="120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77A28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Wartość </w:t>
            </w:r>
          </w:p>
          <w:p w14:paraId="4DCAB059" w14:textId="77777777" w:rsidR="00713247" w:rsidRPr="00577A28" w:rsidRDefault="00713247" w:rsidP="002D2E7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77A28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procentowa </w:t>
            </w:r>
          </w:p>
          <w:p w14:paraId="73DC3273" w14:textId="77777777" w:rsidR="00713247" w:rsidRPr="004C3565" w:rsidRDefault="00713247" w:rsidP="002D2E7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77A28">
              <w:rPr>
                <w:rFonts w:ascii="Century Gothic" w:hAnsi="Century Gothic"/>
                <w:b/>
                <w:bCs/>
                <w:sz w:val="20"/>
                <w:szCs w:val="20"/>
              </w:rPr>
              <w:t>wynagrodze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-</w:t>
            </w:r>
            <w:r w:rsidRPr="00577A28">
              <w:rPr>
                <w:rFonts w:ascii="Century Gothic" w:hAnsi="Century Gothic"/>
                <w:b/>
                <w:bCs/>
                <w:sz w:val="20"/>
                <w:szCs w:val="20"/>
              </w:rPr>
              <w:t>ni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86A19" w14:textId="77777777" w:rsidR="00713247" w:rsidRPr="00577A28" w:rsidRDefault="00713247" w:rsidP="002D2E7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77A28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Wartość </w:t>
            </w:r>
          </w:p>
          <w:p w14:paraId="495B38E4" w14:textId="77777777" w:rsidR="00713247" w:rsidRPr="00577A28" w:rsidRDefault="00713247" w:rsidP="002D2E7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77A28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wynagrodzenia </w:t>
            </w:r>
          </w:p>
          <w:p w14:paraId="4BA26DAD" w14:textId="77777777" w:rsidR="00713247" w:rsidRDefault="00713247" w:rsidP="002D2E74">
            <w:pPr>
              <w:ind w:left="214" w:hanging="142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77A28">
              <w:rPr>
                <w:rFonts w:ascii="Century Gothic" w:hAnsi="Century Gothic"/>
                <w:b/>
                <w:bCs/>
                <w:sz w:val="20"/>
                <w:szCs w:val="20"/>
              </w:rPr>
              <w:t>w PLN (netto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)</w:t>
            </w:r>
          </w:p>
        </w:tc>
      </w:tr>
      <w:tr w:rsidR="00713247" w14:paraId="063C27C0" w14:textId="77777777" w:rsidTr="002D2E74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E7351" w14:textId="77777777" w:rsidR="00713247" w:rsidRDefault="00713247" w:rsidP="002D2E74">
            <w:pPr>
              <w:ind w:left="567" w:hanging="567"/>
              <w:contextualSpacing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5AC0F7" w14:textId="77777777" w:rsidR="00713247" w:rsidRPr="005F01BB" w:rsidRDefault="00713247" w:rsidP="002D2E7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F01BB">
              <w:rPr>
                <w:rFonts w:ascii="Century Gothic" w:hAnsi="Century Gothic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6A9BC12" w14:textId="77777777" w:rsidR="00713247" w:rsidRPr="005A3954" w:rsidRDefault="00713247" w:rsidP="002D2E7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0A73A" w14:textId="77777777" w:rsidR="00713247" w:rsidRPr="005A3954" w:rsidRDefault="00713247" w:rsidP="002D2E7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A3954">
              <w:rPr>
                <w:rFonts w:ascii="Century Gothic" w:hAnsi="Century Gothic"/>
                <w:b/>
                <w:bCs/>
                <w:sz w:val="20"/>
                <w:szCs w:val="20"/>
              </w:rPr>
              <w:t>I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V</w:t>
            </w:r>
          </w:p>
        </w:tc>
      </w:tr>
      <w:tr w:rsidR="00713247" w14:paraId="3B9E9A12" w14:textId="77777777" w:rsidTr="002D2E74">
        <w:trPr>
          <w:trHeight w:val="7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CDB5C2" w14:textId="77777777" w:rsidR="00713247" w:rsidRPr="008F2182" w:rsidRDefault="00713247" w:rsidP="002D2E74">
            <w:pPr>
              <w:spacing w:after="120" w:line="276" w:lineRule="auto"/>
              <w:ind w:left="360" w:hanging="429"/>
              <w:contextualSpacing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 1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2C1AD3" w14:textId="4E5753D9" w:rsidR="00713247" w:rsidRPr="00577A28" w:rsidRDefault="00713247" w:rsidP="002D2E74">
            <w:pPr>
              <w:rPr>
                <w:rFonts w:ascii="Century Gothic" w:hAnsi="Century Gothic"/>
                <w:sz w:val="20"/>
                <w:szCs w:val="20"/>
              </w:rPr>
            </w:pPr>
            <w:r w:rsidRPr="00577A28">
              <w:rPr>
                <w:rFonts w:ascii="Century Gothic" w:hAnsi="Century Gothic"/>
                <w:sz w:val="20"/>
                <w:szCs w:val="20"/>
              </w:rPr>
              <w:t xml:space="preserve">Przygotowanie i uzgodnienie dokumentacji </w:t>
            </w:r>
            <w:r>
              <w:rPr>
                <w:rFonts w:ascii="Century Gothic" w:hAnsi="Century Gothic"/>
                <w:sz w:val="20"/>
                <w:szCs w:val="20"/>
              </w:rPr>
              <w:t>technicznej</w:t>
            </w:r>
            <w:r w:rsidRPr="00577A28">
              <w:rPr>
                <w:rFonts w:ascii="Century Gothic" w:hAnsi="Century Gothic"/>
                <w:sz w:val="20"/>
                <w:szCs w:val="20"/>
              </w:rPr>
              <w:t xml:space="preserve"> wraz z uzyskaniem </w:t>
            </w:r>
            <w:r>
              <w:rPr>
                <w:rFonts w:ascii="Century Gothic" w:hAnsi="Century Gothic"/>
                <w:sz w:val="20"/>
                <w:szCs w:val="20"/>
              </w:rPr>
              <w:t>wszystkich</w:t>
            </w:r>
          </w:p>
          <w:p w14:paraId="348F948C" w14:textId="225A13C7" w:rsidR="00713247" w:rsidRPr="005F01BB" w:rsidRDefault="00713247" w:rsidP="0071324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</w:t>
            </w:r>
            <w:r w:rsidRPr="00577A28">
              <w:rPr>
                <w:rFonts w:ascii="Century Gothic" w:hAnsi="Century Gothic"/>
                <w:sz w:val="20"/>
                <w:szCs w:val="20"/>
              </w:rPr>
              <w:t>ymaganych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zgód i pozwoleń oraz zapewnienie zasilania awaryjnego na zasadach określonych w Umowie </w:t>
            </w:r>
            <w:r>
              <w:rPr>
                <w:rFonts w:ascii="Century Gothic" w:hAnsi="Century Gothic"/>
                <w:sz w:val="20"/>
                <w:szCs w:val="20"/>
              </w:rPr>
              <w:br/>
              <w:t>i załącznikach, w tym w Opisie Przedmiotu Zamówienia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03427E8D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8FDA9D6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6693C94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E45CF56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E299F30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9119D80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472FDA5A" w14:textId="1DCCE8F4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80%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D88CCF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13247" w14:paraId="5BB37681" w14:textId="77777777" w:rsidTr="002D2E74">
        <w:trPr>
          <w:trHeight w:val="62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897935" w14:textId="77777777" w:rsidR="00713247" w:rsidRDefault="00713247" w:rsidP="002D2E74">
            <w:pPr>
              <w:spacing w:after="120" w:line="276" w:lineRule="auto"/>
              <w:ind w:left="360" w:hanging="429"/>
              <w:contextualSpacing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>
              <w:rPr>
                <w:rFonts w:ascii="Century Gothic" w:hAnsi="Century Gothic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FBC9D6" w14:textId="37EEC6D3" w:rsidR="00713247" w:rsidRPr="00577A28" w:rsidRDefault="00713247" w:rsidP="002D2E74">
            <w:pPr>
              <w:spacing w:before="120" w:after="120"/>
              <w:rPr>
                <w:rFonts w:ascii="Century Gothic" w:hAnsi="Century Gothic"/>
                <w:sz w:val="20"/>
                <w:szCs w:val="20"/>
              </w:rPr>
            </w:pPr>
            <w:r w:rsidRPr="00577A28">
              <w:rPr>
                <w:rFonts w:ascii="Century Gothic" w:hAnsi="Century Gothic"/>
                <w:sz w:val="20"/>
                <w:szCs w:val="20"/>
              </w:rPr>
              <w:t xml:space="preserve">Wykonanie robót budowlanych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na podstawie uzgodnionej z Zamawiającym dokumentacji </w:t>
            </w: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</w:tcPr>
          <w:p w14:paraId="787AD993" w14:textId="77777777" w:rsidR="00713247" w:rsidRDefault="00713247" w:rsidP="002D2E74">
            <w:pPr>
              <w:ind w:right="2835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9DD82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13247" w14:paraId="60D3F680" w14:textId="77777777" w:rsidTr="002D2E74">
        <w:trPr>
          <w:trHeight w:val="7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D60823" w14:textId="77777777" w:rsidR="00713247" w:rsidRDefault="00713247" w:rsidP="002D2E74">
            <w:pPr>
              <w:spacing w:after="120" w:line="276" w:lineRule="auto"/>
              <w:ind w:left="360" w:hanging="429"/>
              <w:contextualSpacing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>
              <w:rPr>
                <w:rFonts w:ascii="Century Gothic" w:hAnsi="Century Gothic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2CEF4" w14:textId="77777777" w:rsidR="00713247" w:rsidRPr="00577A28" w:rsidRDefault="00713247" w:rsidP="002D2E74">
            <w:pPr>
              <w:rPr>
                <w:rFonts w:ascii="Century Gothic" w:hAnsi="Century Gothic"/>
                <w:sz w:val="20"/>
                <w:szCs w:val="20"/>
              </w:rPr>
            </w:pPr>
            <w:r w:rsidRPr="00577A28">
              <w:rPr>
                <w:rFonts w:ascii="Century Gothic" w:hAnsi="Century Gothic"/>
                <w:sz w:val="20"/>
                <w:szCs w:val="20"/>
              </w:rPr>
              <w:t xml:space="preserve">Sporządzenie dokumentacji odbiorowej </w:t>
            </w:r>
          </w:p>
          <w:p w14:paraId="3ACA2EDF" w14:textId="77777777" w:rsidR="00713247" w:rsidRPr="00577A28" w:rsidRDefault="00713247" w:rsidP="002D2E74">
            <w:pPr>
              <w:rPr>
                <w:rFonts w:ascii="Century Gothic" w:hAnsi="Century Gothic"/>
                <w:sz w:val="20"/>
                <w:szCs w:val="20"/>
              </w:rPr>
            </w:pPr>
            <w:r w:rsidRPr="00577A28">
              <w:rPr>
                <w:rFonts w:ascii="Century Gothic" w:hAnsi="Century Gothic"/>
                <w:sz w:val="20"/>
                <w:szCs w:val="20"/>
              </w:rPr>
              <w:t>zgodnie z wymaganiami Zamawiającego</w:t>
            </w: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974FEBE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DC825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13247" w14:paraId="2652FC2B" w14:textId="77777777" w:rsidTr="002D2E74">
        <w:trPr>
          <w:trHeight w:val="53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A47C25" w14:textId="77777777" w:rsidR="00713247" w:rsidRDefault="00713247" w:rsidP="002D2E74">
            <w:pPr>
              <w:ind w:left="567" w:hanging="567"/>
              <w:contextualSpacing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4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3B63A5" w14:textId="77777777" w:rsidR="00713247" w:rsidRPr="00577A28" w:rsidRDefault="00713247" w:rsidP="002D2E74">
            <w:pPr>
              <w:rPr>
                <w:rFonts w:ascii="Century Gothic" w:hAnsi="Century Gothic"/>
                <w:sz w:val="20"/>
                <w:szCs w:val="20"/>
              </w:rPr>
            </w:pPr>
            <w:r w:rsidRPr="00577A28">
              <w:rPr>
                <w:rFonts w:ascii="Century Gothic" w:hAnsi="Century Gothic"/>
                <w:sz w:val="20"/>
                <w:szCs w:val="20"/>
              </w:rPr>
              <w:t xml:space="preserve">Płatność po odbiorze końcowym, </w:t>
            </w:r>
          </w:p>
          <w:p w14:paraId="4C6A805D" w14:textId="77777777" w:rsidR="00713247" w:rsidRPr="00577A28" w:rsidRDefault="00713247" w:rsidP="002D2E74">
            <w:pPr>
              <w:rPr>
                <w:rFonts w:ascii="Century Gothic" w:hAnsi="Century Gothic"/>
                <w:sz w:val="20"/>
                <w:szCs w:val="20"/>
              </w:rPr>
            </w:pPr>
            <w:r w:rsidRPr="00577A28">
              <w:rPr>
                <w:rFonts w:ascii="Century Gothic" w:hAnsi="Century Gothic"/>
                <w:sz w:val="20"/>
                <w:szCs w:val="20"/>
              </w:rPr>
              <w:t xml:space="preserve">(potwierdzone przez Zamawiającego </w:t>
            </w:r>
          </w:p>
          <w:p w14:paraId="2CCB5E4E" w14:textId="77777777" w:rsidR="00713247" w:rsidRPr="005F01BB" w:rsidRDefault="00713247" w:rsidP="002D2E74">
            <w:pPr>
              <w:rPr>
                <w:rFonts w:ascii="Century Gothic" w:hAnsi="Century Gothic"/>
                <w:sz w:val="20"/>
                <w:szCs w:val="20"/>
              </w:rPr>
            </w:pPr>
            <w:r w:rsidRPr="00577A28">
              <w:rPr>
                <w:rFonts w:ascii="Century Gothic" w:hAnsi="Century Gothic"/>
                <w:sz w:val="20"/>
                <w:szCs w:val="20"/>
              </w:rPr>
              <w:t>protokołem odbioru końcowego)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0EDAD1B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0916A553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20%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D123B0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13247" w14:paraId="48B66AB8" w14:textId="77777777" w:rsidTr="002D2E74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A0C04E" w14:textId="77777777" w:rsidR="00713247" w:rsidRDefault="00713247" w:rsidP="002D2E74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FE6381" w14:textId="77777777" w:rsidR="00713247" w:rsidRPr="00BE595B" w:rsidRDefault="00713247" w:rsidP="002D2E74">
            <w:pPr>
              <w:contextualSpacing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Cena netto (suma l.p. </w:t>
            </w:r>
            <w:r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>1-4</w:t>
            </w: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) </w:t>
            </w:r>
            <w:r w:rsidRPr="00BE595B">
              <w:rPr>
                <w:rFonts w:ascii="Arial CE" w:hAnsi="Arial CE" w:cs="Arial CE"/>
                <w:i/>
                <w:iCs/>
                <w:sz w:val="22"/>
                <w:szCs w:val="22"/>
              </w:rPr>
              <w:t>tj. łączna wartość ceny zamówienia netto</w:t>
            </w: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 PLN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F3C064F" w14:textId="77777777" w:rsidR="00713247" w:rsidRDefault="00713247" w:rsidP="002D2E74">
            <w:pPr>
              <w:jc w:val="center"/>
              <w:rPr>
                <w:rFonts w:ascii="Century Gothic" w:hAnsi="Century Gothic"/>
                <w:sz w:val="2"/>
                <w:szCs w:val="2"/>
              </w:rPr>
            </w:pPr>
          </w:p>
          <w:p w14:paraId="5CCAD240" w14:textId="77777777" w:rsidR="00713247" w:rsidRDefault="00713247" w:rsidP="002D2E74">
            <w:pPr>
              <w:jc w:val="center"/>
              <w:rPr>
                <w:rFonts w:ascii="Century Gothic" w:hAnsi="Century Gothic"/>
                <w:sz w:val="2"/>
                <w:szCs w:val="2"/>
              </w:rPr>
            </w:pPr>
          </w:p>
          <w:p w14:paraId="6BF0BB03" w14:textId="77777777" w:rsidR="00713247" w:rsidRDefault="00713247" w:rsidP="002D2E74">
            <w:pPr>
              <w:jc w:val="center"/>
              <w:rPr>
                <w:rFonts w:ascii="Century Gothic" w:hAnsi="Century Gothic"/>
                <w:sz w:val="2"/>
                <w:szCs w:val="2"/>
              </w:rPr>
            </w:pPr>
          </w:p>
          <w:p w14:paraId="0D435329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100%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DA031D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13247" w14:paraId="36423547" w14:textId="77777777" w:rsidTr="002D2E74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28E000" w14:textId="77777777" w:rsidR="00713247" w:rsidRDefault="00713247" w:rsidP="002D2E74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4.</w:t>
            </w:r>
          </w:p>
        </w:tc>
        <w:tc>
          <w:tcPr>
            <w:tcW w:w="58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61A98" w14:textId="77777777" w:rsidR="00713247" w:rsidRDefault="00713247" w:rsidP="002D2E74">
            <w:pPr>
              <w:rPr>
                <w:rFonts w:ascii="Century Gothic" w:hAnsi="Century Gothic"/>
                <w:sz w:val="20"/>
                <w:szCs w:val="20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Stawka podatku VAT % 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D714B4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13247" w14:paraId="72735DE8" w14:textId="77777777" w:rsidTr="002D2E74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2B03F" w14:textId="77777777" w:rsidR="00713247" w:rsidRPr="008F2182" w:rsidRDefault="00713247" w:rsidP="002D2E74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</w:t>
            </w:r>
            <w:r w:rsidRPr="008F2182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58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30375A" w14:textId="77777777" w:rsidR="00713247" w:rsidRDefault="00713247" w:rsidP="002D2E74">
            <w:pPr>
              <w:rPr>
                <w:rFonts w:ascii="Century Gothic" w:hAnsi="Century Gothic"/>
                <w:sz w:val="20"/>
                <w:szCs w:val="20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>Kwota podatku VAT PLN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C86910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13247" w14:paraId="39DCF4FB" w14:textId="77777777" w:rsidTr="002D2E74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E677FB" w14:textId="77777777" w:rsidR="00713247" w:rsidRPr="008F2182" w:rsidRDefault="00713247" w:rsidP="002D2E74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</w:t>
            </w:r>
            <w:r w:rsidRPr="008F2182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58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95A4D5" w14:textId="77777777" w:rsidR="00713247" w:rsidRDefault="00713247" w:rsidP="002D2E74">
            <w:pPr>
              <w:rPr>
                <w:rFonts w:ascii="Century Gothic" w:hAnsi="Century Gothic"/>
                <w:sz w:val="20"/>
                <w:szCs w:val="20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Cena brutto </w:t>
            </w:r>
            <w:r w:rsidRPr="00BE595B">
              <w:rPr>
                <w:rFonts w:ascii="Arial CE" w:hAnsi="Arial CE" w:cs="Arial CE"/>
                <w:i/>
                <w:iCs/>
                <w:sz w:val="22"/>
                <w:szCs w:val="22"/>
              </w:rPr>
              <w:t>tj. łączna wartość ceny zamówienia brutto</w:t>
            </w: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 PLN 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E1789D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493FAD10" w14:textId="77777777" w:rsidR="00713247" w:rsidRDefault="00713247" w:rsidP="00713247">
      <w:pPr>
        <w:tabs>
          <w:tab w:val="left" w:pos="142"/>
          <w:tab w:val="left" w:pos="426"/>
          <w:tab w:val="left" w:pos="540"/>
          <w:tab w:val="num" w:pos="643"/>
        </w:tabs>
        <w:suppressAutoHyphens/>
        <w:ind w:left="567" w:hanging="141"/>
        <w:jc w:val="both"/>
        <w:rPr>
          <w:rFonts w:ascii="Century Gothic" w:hAnsi="Century Gothic"/>
          <w:i/>
          <w:iCs/>
          <w:sz w:val="18"/>
          <w:szCs w:val="18"/>
        </w:rPr>
      </w:pPr>
    </w:p>
    <w:p w14:paraId="6CAF01C5" w14:textId="13D40E92" w:rsidR="00713247" w:rsidRPr="005A478C" w:rsidRDefault="00713247" w:rsidP="00713247">
      <w:pPr>
        <w:tabs>
          <w:tab w:val="left" w:pos="142"/>
          <w:tab w:val="left" w:pos="426"/>
          <w:tab w:val="left" w:pos="540"/>
          <w:tab w:val="num" w:pos="643"/>
        </w:tabs>
        <w:suppressAutoHyphens/>
        <w:ind w:left="567" w:hanging="141"/>
        <w:jc w:val="both"/>
        <w:rPr>
          <w:rFonts w:ascii="Century Gothic" w:hAnsi="Century Gothic"/>
          <w:i/>
          <w:iCs/>
          <w:sz w:val="18"/>
          <w:szCs w:val="18"/>
        </w:rPr>
      </w:pPr>
      <w:r w:rsidRPr="005A478C">
        <w:rPr>
          <w:rFonts w:ascii="Century Gothic" w:hAnsi="Century Gothic"/>
          <w:i/>
          <w:iCs/>
          <w:sz w:val="18"/>
          <w:szCs w:val="18"/>
        </w:rPr>
        <w:lastRenderedPageBreak/>
        <w:t>Zamawiający informuje, że:</w:t>
      </w:r>
    </w:p>
    <w:p w14:paraId="10E3D270" w14:textId="77777777" w:rsidR="00713247" w:rsidRPr="00EC3A3B" w:rsidRDefault="00713247" w:rsidP="00713247">
      <w:pPr>
        <w:pStyle w:val="Akapitzlist"/>
        <w:numPr>
          <w:ilvl w:val="0"/>
          <w:numId w:val="40"/>
        </w:numPr>
        <w:tabs>
          <w:tab w:val="left" w:pos="142"/>
          <w:tab w:val="left" w:pos="540"/>
          <w:tab w:val="num" w:pos="643"/>
          <w:tab w:val="left" w:pos="709"/>
        </w:tabs>
        <w:suppressAutoHyphens/>
        <w:ind w:left="567" w:hanging="141"/>
        <w:jc w:val="both"/>
        <w:rPr>
          <w:rFonts w:ascii="Century Gothic" w:hAnsi="Century Gothic"/>
          <w:i/>
          <w:iCs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  <w:t xml:space="preserve"> </w:t>
      </w:r>
      <w:r w:rsidRPr="00EC3A3B">
        <w:rPr>
          <w:rFonts w:ascii="Century Gothic" w:hAnsi="Century Gothic"/>
          <w:i/>
          <w:iCs/>
          <w:sz w:val="18"/>
          <w:szCs w:val="18"/>
        </w:rPr>
        <w:t xml:space="preserve">wartość % </w:t>
      </w:r>
      <w:r>
        <w:rPr>
          <w:rFonts w:ascii="Century Gothic" w:hAnsi="Century Gothic"/>
          <w:i/>
          <w:iCs/>
          <w:sz w:val="18"/>
          <w:szCs w:val="18"/>
        </w:rPr>
        <w:t>p</w:t>
      </w:r>
      <w:r w:rsidRPr="00EC3A3B">
        <w:rPr>
          <w:rFonts w:ascii="Century Gothic" w:hAnsi="Century Gothic"/>
          <w:i/>
          <w:iCs/>
          <w:sz w:val="18"/>
          <w:szCs w:val="18"/>
        </w:rPr>
        <w:t>łatnoś</w:t>
      </w:r>
      <w:r>
        <w:rPr>
          <w:rFonts w:ascii="Century Gothic" w:hAnsi="Century Gothic"/>
          <w:i/>
          <w:iCs/>
          <w:sz w:val="18"/>
          <w:szCs w:val="18"/>
        </w:rPr>
        <w:t>ci</w:t>
      </w:r>
      <w:r w:rsidRPr="00EC3A3B">
        <w:rPr>
          <w:rFonts w:ascii="Century Gothic" w:hAnsi="Century Gothic"/>
          <w:i/>
          <w:iCs/>
          <w:sz w:val="18"/>
          <w:szCs w:val="18"/>
        </w:rPr>
        <w:t xml:space="preserve"> po odbiorze końcowym jest z góry określona na poziomie 20% łącznej wartości ceny zamówienia netto,</w:t>
      </w:r>
    </w:p>
    <w:p w14:paraId="0F0CCD82" w14:textId="77777777" w:rsidR="00713247" w:rsidRDefault="00713247" w:rsidP="00713247">
      <w:pPr>
        <w:pStyle w:val="Akapitzlist"/>
        <w:numPr>
          <w:ilvl w:val="0"/>
          <w:numId w:val="40"/>
        </w:numPr>
        <w:tabs>
          <w:tab w:val="num" w:pos="142"/>
        </w:tabs>
        <w:suppressAutoHyphens/>
        <w:ind w:left="567" w:hanging="141"/>
        <w:jc w:val="both"/>
        <w:rPr>
          <w:rFonts w:ascii="Century Gothic" w:hAnsi="Century Gothic"/>
          <w:i/>
          <w:iCs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  <w:t xml:space="preserve">w przypadku, gdy </w:t>
      </w:r>
      <w:r w:rsidRPr="00EC3A3B">
        <w:rPr>
          <w:rFonts w:ascii="Century Gothic" w:hAnsi="Century Gothic"/>
          <w:i/>
          <w:iCs/>
          <w:sz w:val="18"/>
          <w:szCs w:val="18"/>
        </w:rPr>
        <w:t>łączna wartość ceny zamówienia netto [PLN]</w:t>
      </w:r>
      <w:r>
        <w:rPr>
          <w:rFonts w:ascii="Century Gothic" w:hAnsi="Century Gothic"/>
          <w:i/>
          <w:iCs/>
          <w:sz w:val="18"/>
          <w:szCs w:val="18"/>
        </w:rPr>
        <w:t xml:space="preserve"> podana w ofercie</w:t>
      </w:r>
      <w:r w:rsidRPr="00EC3A3B">
        <w:rPr>
          <w:rFonts w:ascii="Century Gothic" w:hAnsi="Century Gothic"/>
          <w:i/>
          <w:iCs/>
          <w:sz w:val="18"/>
          <w:szCs w:val="18"/>
        </w:rPr>
        <w:t xml:space="preserve"> nie będzie stanowiła sumy płatności częściowych, </w:t>
      </w:r>
      <w:r>
        <w:rPr>
          <w:rFonts w:ascii="Century Gothic" w:hAnsi="Century Gothic"/>
          <w:i/>
          <w:iCs/>
          <w:sz w:val="18"/>
          <w:szCs w:val="18"/>
        </w:rPr>
        <w:t>Z</w:t>
      </w:r>
      <w:r w:rsidRPr="00EC3A3B">
        <w:rPr>
          <w:rFonts w:ascii="Century Gothic" w:hAnsi="Century Gothic"/>
          <w:i/>
          <w:iCs/>
          <w:sz w:val="18"/>
          <w:szCs w:val="18"/>
        </w:rPr>
        <w:t xml:space="preserve">amawiający na podstawie </w:t>
      </w:r>
      <w:r>
        <w:rPr>
          <w:rFonts w:ascii="Century Gothic" w:hAnsi="Century Gothic"/>
          <w:i/>
          <w:iCs/>
          <w:sz w:val="18"/>
          <w:szCs w:val="18"/>
        </w:rPr>
        <w:t xml:space="preserve">łącznej wartości </w:t>
      </w:r>
      <w:r w:rsidRPr="00EC3A3B">
        <w:rPr>
          <w:rFonts w:ascii="Century Gothic" w:hAnsi="Century Gothic"/>
          <w:i/>
          <w:iCs/>
          <w:sz w:val="18"/>
          <w:szCs w:val="18"/>
        </w:rPr>
        <w:t>cen</w:t>
      </w:r>
      <w:r>
        <w:rPr>
          <w:rFonts w:ascii="Century Gothic" w:hAnsi="Century Gothic"/>
          <w:i/>
          <w:iCs/>
          <w:sz w:val="18"/>
          <w:szCs w:val="18"/>
        </w:rPr>
        <w:t xml:space="preserve">y zamówienia netto </w:t>
      </w:r>
      <w:r w:rsidRPr="00EC3A3B">
        <w:rPr>
          <w:rFonts w:ascii="Century Gothic" w:hAnsi="Century Gothic"/>
          <w:i/>
          <w:iCs/>
          <w:sz w:val="18"/>
          <w:szCs w:val="18"/>
        </w:rPr>
        <w:t>podan</w:t>
      </w:r>
      <w:r>
        <w:rPr>
          <w:rFonts w:ascii="Century Gothic" w:hAnsi="Century Gothic"/>
          <w:i/>
          <w:iCs/>
          <w:sz w:val="18"/>
          <w:szCs w:val="18"/>
        </w:rPr>
        <w:t>ej</w:t>
      </w:r>
      <w:r w:rsidRPr="00EC3A3B">
        <w:rPr>
          <w:rFonts w:ascii="Century Gothic" w:hAnsi="Century Gothic"/>
          <w:i/>
          <w:iCs/>
          <w:sz w:val="18"/>
          <w:szCs w:val="18"/>
        </w:rPr>
        <w:t xml:space="preserve"> </w:t>
      </w:r>
      <w:r>
        <w:rPr>
          <w:rFonts w:ascii="Century Gothic" w:hAnsi="Century Gothic"/>
          <w:i/>
          <w:iCs/>
          <w:sz w:val="18"/>
          <w:szCs w:val="18"/>
        </w:rPr>
        <w:br/>
      </w:r>
      <w:r w:rsidRPr="00EC3A3B">
        <w:rPr>
          <w:rFonts w:ascii="Century Gothic" w:hAnsi="Century Gothic"/>
          <w:i/>
          <w:iCs/>
          <w:sz w:val="18"/>
          <w:szCs w:val="18"/>
        </w:rPr>
        <w:t>w pozycj</w:t>
      </w:r>
      <w:r>
        <w:rPr>
          <w:rFonts w:ascii="Century Gothic" w:hAnsi="Century Gothic"/>
          <w:i/>
          <w:iCs/>
          <w:sz w:val="18"/>
          <w:szCs w:val="18"/>
        </w:rPr>
        <w:t xml:space="preserve">i 5 dokona podziału wynagrodzenia na wartości 80% (suma poz. 1-3) i 20% (poz. 4). </w:t>
      </w:r>
    </w:p>
    <w:p w14:paraId="7934BE41" w14:textId="77777777" w:rsidR="00713247" w:rsidRDefault="00713247" w:rsidP="00713247">
      <w:pPr>
        <w:pStyle w:val="Akapitzlist"/>
        <w:suppressAutoHyphens/>
        <w:ind w:left="567"/>
        <w:jc w:val="both"/>
        <w:rPr>
          <w:rFonts w:ascii="Century Gothic" w:hAnsi="Century Gothic"/>
          <w:i/>
          <w:iCs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  <w:t>W ww. sposób Zamawiający poprawi omyłkę w ofercie Wykonawcy.</w:t>
      </w:r>
    </w:p>
    <w:p w14:paraId="562FFEBC" w14:textId="77777777" w:rsidR="00713247" w:rsidRDefault="00713247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  <w:highlight w:val="yellow"/>
        </w:rPr>
      </w:pPr>
    </w:p>
    <w:p w14:paraId="03C208D1" w14:textId="67571238" w:rsidR="00526099" w:rsidRPr="00E54682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54682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E54682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54682">
        <w:rPr>
          <w:rFonts w:ascii="Century Gothic" w:hAnsi="Century Gothic" w:cs="Arial"/>
          <w:sz w:val="20"/>
          <w:szCs w:val="20"/>
        </w:rPr>
        <w:t>Oświadczamy</w:t>
      </w:r>
      <w:r w:rsidR="000E5675" w:rsidRPr="00E54682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E54682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54682">
        <w:rPr>
          <w:rFonts w:ascii="Century Gothic" w:hAnsi="Century Gothic" w:cs="Arial"/>
          <w:sz w:val="20"/>
          <w:szCs w:val="20"/>
        </w:rPr>
        <w:t>Oświadczamy</w:t>
      </w:r>
      <w:r w:rsidR="000768DE" w:rsidRPr="00E54682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E54682">
        <w:rPr>
          <w:rFonts w:ascii="Century Gothic" w:hAnsi="Century Gothic"/>
          <w:bCs/>
          <w:sz w:val="20"/>
          <w:szCs w:val="20"/>
        </w:rPr>
        <w:t>Oświadczamy</w:t>
      </w:r>
      <w:r w:rsidR="009F276D" w:rsidRPr="00E54682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03A67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E54682">
        <w:rPr>
          <w:rFonts w:ascii="Century Gothic" w:hAnsi="Century Gothic"/>
          <w:bCs/>
          <w:sz w:val="20"/>
          <w:szCs w:val="20"/>
        </w:rPr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E03A67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E54682">
        <w:rPr>
          <w:rFonts w:ascii="Century Gothic" w:hAnsi="Century Gothic"/>
          <w:bCs/>
          <w:sz w:val="20"/>
        </w:rPr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E03A67">
        <w:rPr>
          <w:rFonts w:ascii="Century Gothic" w:hAnsi="Century Gothic"/>
          <w:bCs/>
          <w:sz w:val="20"/>
        </w:rPr>
        <w:t xml:space="preserve">obowiązującą </w:t>
      </w:r>
      <w:r w:rsidR="00F56920" w:rsidRPr="00E03A67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E54682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E03A67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13A0CC1C" w14:textId="6417F22E" w:rsidR="00B823C6" w:rsidRPr="009B7926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54682">
        <w:rPr>
          <w:rFonts w:ascii="Century Gothic" w:hAnsi="Century Gothic"/>
          <w:bCs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 xml:space="preserve">Urz. UE L 119 z </w:t>
      </w:r>
      <w:r w:rsidR="00B823C6" w:rsidRPr="0086772F">
        <w:rPr>
          <w:rFonts w:ascii="Century Gothic" w:hAnsi="Century Gothic"/>
          <w:sz w:val="20"/>
          <w:szCs w:val="20"/>
        </w:rPr>
        <w:t xml:space="preserve">04.05.2016, str. 1), dalej „RODO”, wobec osób fizycznych, od których dane osobowe bezpośrednio lub pośrednio pozyskaliśmy, w szczególności osób wskazanych w Rozdziale VII ust. 2 pkt </w:t>
      </w:r>
      <w:r w:rsidR="00CB6AC6" w:rsidRPr="0086772F">
        <w:rPr>
          <w:rFonts w:ascii="Century Gothic" w:hAnsi="Century Gothic"/>
          <w:sz w:val="20"/>
          <w:szCs w:val="20"/>
        </w:rPr>
        <w:t>3</w:t>
      </w:r>
      <w:r w:rsidR="00B823C6" w:rsidRPr="0086772F">
        <w:rPr>
          <w:rFonts w:ascii="Century Gothic" w:hAnsi="Century Gothic"/>
          <w:sz w:val="20"/>
          <w:szCs w:val="20"/>
        </w:rPr>
        <w:t>) SWZ, w celu</w:t>
      </w:r>
      <w:r w:rsidR="00B823C6" w:rsidRPr="009B7926">
        <w:rPr>
          <w:rFonts w:ascii="Century Gothic" w:hAnsi="Century Gothic"/>
          <w:sz w:val="20"/>
          <w:szCs w:val="20"/>
        </w:rPr>
        <w:t xml:space="preserve">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4A0B58AD" w:rsidR="00F7260C" w:rsidRPr="00F7260C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54682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54682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lastRenderedPageBreak/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77FE267F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E54682">
      <w:rPr>
        <w:rFonts w:ascii="Century Gothic" w:hAnsi="Century Gothic"/>
        <w:sz w:val="20"/>
        <w:szCs w:val="20"/>
      </w:rPr>
      <w:t xml:space="preserve">Załącznik nr </w:t>
    </w:r>
    <w:r w:rsidR="00E54682" w:rsidRPr="00E54682">
      <w:rPr>
        <w:rFonts w:ascii="Century Gothic" w:hAnsi="Century Gothic"/>
        <w:sz w:val="20"/>
        <w:szCs w:val="20"/>
      </w:rPr>
      <w:t>2</w:t>
    </w:r>
    <w:r w:rsidRPr="00E54682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B53E70"/>
    <w:multiLevelType w:val="hybridMultilevel"/>
    <w:tmpl w:val="18A832F2"/>
    <w:lvl w:ilvl="0" w:tplc="2F3217B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 w:numId="40" w16cid:durableId="1328510537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E550A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09EC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3C86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676F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5239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41EF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6507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3247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6772F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A643F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A7CA5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6AC6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4682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276A"/>
    <w:rsid w:val="00EE3DBE"/>
    <w:rsid w:val="00EE4531"/>
    <w:rsid w:val="00EE62BA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EST_akapit z listą,Preambuła,Liste CGS,lp1,Styl 1,Numerowanie,BulletC,Wyliczanie,Obiekt,normalny tekst,Akapit z listą31,Bullets,List Paragraph1,Wypunktowanie,Bullet list,List Paragraph,Akapit z listą21,Akapit z listą11,normalny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Nagłowek 3 Znak,EST_akapit z listą Znak,Preambuła Znak,Liste CGS Znak,lp1 Znak,Styl 1 Znak,Numerowanie Znak,BulletC Znak,Wyliczanie Znak,Obiekt Znak,normalny tekst Znak,Akapit z listą31 Znak,Bullets Znak,List Paragraph1 Znak"/>
    <w:basedOn w:val="Domylnaczcionkaakapitu"/>
    <w:link w:val="Akapitzlist"/>
    <w:uiPriority w:val="34"/>
    <w:locked/>
    <w:rsid w:val="00CB6A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806</Words>
  <Characters>5188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Matuszak Kamila</cp:lastModifiedBy>
  <cp:revision>6</cp:revision>
  <cp:lastPrinted>2017-04-05T10:47:00Z</cp:lastPrinted>
  <dcterms:created xsi:type="dcterms:W3CDTF">2025-11-05T13:11:00Z</dcterms:created>
  <dcterms:modified xsi:type="dcterms:W3CDTF">2025-12-09T11:40:00Z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